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A8" w:rsidRPr="00E4569F" w:rsidRDefault="00A444A8" w:rsidP="000602D3">
      <w:pPr>
        <w:spacing w:line="240" w:lineRule="auto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E4569F">
        <w:rPr>
          <w:rFonts w:ascii="Times New Roman" w:hAnsi="Times New Roman"/>
          <w:b/>
          <w:spacing w:val="-10"/>
          <w:sz w:val="32"/>
          <w:szCs w:val="32"/>
          <w:shd w:val="clear" w:color="auto" w:fill="FFFFFF"/>
        </w:rPr>
        <w:t>ПРОЕКТНАЯ ДЕКЛАРАЦИЯ</w:t>
      </w:r>
    </w:p>
    <w:p w:rsidR="00A444A8" w:rsidRPr="00C4662C" w:rsidRDefault="00A444A8">
      <w:pPr>
        <w:spacing w:before="5" w:line="240" w:lineRule="auto"/>
        <w:ind w:left="3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4662C">
        <w:rPr>
          <w:rFonts w:ascii="Times New Roman" w:hAnsi="Times New Roman"/>
          <w:sz w:val="24"/>
          <w:szCs w:val="24"/>
          <w:shd w:val="clear" w:color="auto" w:fill="FFFFFF"/>
        </w:rPr>
        <w:t>г. Омск, 01 ноября 2014 года</w:t>
      </w:r>
    </w:p>
    <w:p w:rsidR="00A444A8" w:rsidRPr="00E4569F" w:rsidRDefault="00A444A8">
      <w:pPr>
        <w:spacing w:before="5" w:line="240" w:lineRule="auto"/>
        <w:ind w:left="4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4569F">
        <w:rPr>
          <w:rFonts w:ascii="Times New Roman" w:hAnsi="Times New Roman"/>
          <w:b/>
          <w:sz w:val="28"/>
          <w:szCs w:val="28"/>
          <w:shd w:val="clear" w:color="auto" w:fill="FFFFFF"/>
        </w:rPr>
        <w:t>Строительство 10-ти этажного жилого дома со встроенными помещениями по улице поселок Биофабрика в Центральном Административном округе города Омска.</w:t>
      </w:r>
    </w:p>
    <w:p w:rsidR="00A444A8" w:rsidRPr="00C4662C" w:rsidRDefault="00A444A8" w:rsidP="00C4662C">
      <w:pPr>
        <w:pStyle w:val="a4"/>
        <w:numPr>
          <w:ilvl w:val="0"/>
          <w:numId w:val="1"/>
        </w:numPr>
        <w:spacing w:before="235" w:line="259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4662C">
        <w:rPr>
          <w:rFonts w:ascii="Times New Roman" w:hAnsi="Times New Roman"/>
          <w:b/>
          <w:sz w:val="28"/>
          <w:szCs w:val="28"/>
          <w:shd w:val="clear" w:color="auto" w:fill="FFFFFF"/>
        </w:rPr>
        <w:t>Информация о застройщике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A444A8" w:rsidRPr="00A80D80" w:rsidTr="0099032A">
        <w:tc>
          <w:tcPr>
            <w:tcW w:w="3528" w:type="dxa"/>
          </w:tcPr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  <w:r w:rsidRPr="00A80D80">
              <w:rPr>
                <w:rFonts w:ascii="Times New Roman" w:hAnsi="Times New Roman"/>
                <w:b/>
                <w:i/>
              </w:rPr>
              <w:t>Наименование организации</w:t>
            </w:r>
          </w:p>
        </w:tc>
        <w:tc>
          <w:tcPr>
            <w:tcW w:w="6120" w:type="dxa"/>
          </w:tcPr>
          <w:p w:rsidR="00A444A8" w:rsidRPr="00A80D80" w:rsidRDefault="00A444A8" w:rsidP="000602D3">
            <w:pPr>
              <w:pStyle w:val="a3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 xml:space="preserve">Общество с ограниченной ответственностью «Перспектива Плюс» (сокращенно ООО «Перспектива Плюс») </w:t>
            </w:r>
          </w:p>
          <w:p w:rsidR="00A444A8" w:rsidRPr="00A80D80" w:rsidRDefault="00A444A8" w:rsidP="000602D3">
            <w:pPr>
              <w:pStyle w:val="a3"/>
            </w:pPr>
            <w:r w:rsidRPr="00A80D80">
              <w:rPr>
                <w:rFonts w:ascii="Times New Roman" w:hAnsi="Times New Roman"/>
              </w:rPr>
              <w:t>директор Гришко Сергей Владимирович</w:t>
            </w:r>
          </w:p>
        </w:tc>
      </w:tr>
      <w:tr w:rsidR="00A444A8" w:rsidRPr="00A80D80" w:rsidTr="0099032A">
        <w:tc>
          <w:tcPr>
            <w:tcW w:w="3528" w:type="dxa"/>
          </w:tcPr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  <w:r w:rsidRPr="00A80D80">
              <w:rPr>
                <w:rFonts w:ascii="Times New Roman" w:hAnsi="Times New Roman"/>
                <w:b/>
                <w:i/>
              </w:rPr>
              <w:t>Юридический адрес</w:t>
            </w:r>
          </w:p>
        </w:tc>
        <w:tc>
          <w:tcPr>
            <w:tcW w:w="6120" w:type="dxa"/>
          </w:tcPr>
          <w:p w:rsidR="00A444A8" w:rsidRPr="00A80D80" w:rsidRDefault="00A444A8" w:rsidP="000602D3">
            <w:pPr>
              <w:pStyle w:val="a3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644099 г. Омск, ул. Чапаева д 71 корп.1 офис 608</w:t>
            </w:r>
          </w:p>
          <w:p w:rsidR="00A444A8" w:rsidRPr="00A80D80" w:rsidRDefault="00A444A8" w:rsidP="000602D3">
            <w:pPr>
              <w:pStyle w:val="a3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тел.  8(3812) 48-10-14</w:t>
            </w:r>
          </w:p>
          <w:p w:rsidR="00A444A8" w:rsidRPr="00A80D80" w:rsidRDefault="00A444A8" w:rsidP="000602D3">
            <w:pPr>
              <w:pStyle w:val="a3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тел. факс 8(3812) 23-19-93</w:t>
            </w:r>
          </w:p>
          <w:p w:rsidR="00A444A8" w:rsidRPr="00A80D80" w:rsidRDefault="00A444A8" w:rsidP="000602D3">
            <w:pPr>
              <w:pStyle w:val="a3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 xml:space="preserve">эл. адрес: </w:t>
            </w:r>
            <w:r w:rsidRPr="00A80D80">
              <w:rPr>
                <w:rStyle w:val="header-user-name"/>
                <w:u w:val="single"/>
              </w:rPr>
              <w:t>gkperspektiva@yandex.ru</w:t>
            </w:r>
          </w:p>
        </w:tc>
      </w:tr>
      <w:tr w:rsidR="00A444A8" w:rsidRPr="00A80D80" w:rsidTr="0099032A">
        <w:tc>
          <w:tcPr>
            <w:tcW w:w="3528" w:type="dxa"/>
          </w:tcPr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  <w:r w:rsidRPr="00A80D80">
              <w:rPr>
                <w:rFonts w:ascii="Times New Roman" w:hAnsi="Times New Roman"/>
                <w:b/>
                <w:i/>
              </w:rPr>
              <w:t>Фактическое местонахождение</w:t>
            </w:r>
          </w:p>
        </w:tc>
        <w:tc>
          <w:tcPr>
            <w:tcW w:w="6120" w:type="dxa"/>
          </w:tcPr>
          <w:p w:rsidR="00A444A8" w:rsidRPr="00A80D80" w:rsidRDefault="00A444A8" w:rsidP="000602D3">
            <w:pPr>
              <w:pStyle w:val="a3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644099 г. Омск, ул. Чапаева д 71 корп.1 офис 608</w:t>
            </w:r>
          </w:p>
          <w:p w:rsidR="00A444A8" w:rsidRPr="00A80D80" w:rsidRDefault="00A444A8" w:rsidP="000602D3">
            <w:pPr>
              <w:pStyle w:val="a3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тел.  8(3812) 48-10-14</w:t>
            </w:r>
          </w:p>
          <w:p w:rsidR="00A444A8" w:rsidRPr="00A80D80" w:rsidRDefault="00A444A8" w:rsidP="000602D3">
            <w:pPr>
              <w:pStyle w:val="a3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 xml:space="preserve"> тел. факс 8(3812) 23-19-93</w:t>
            </w:r>
          </w:p>
          <w:p w:rsidR="00A444A8" w:rsidRPr="00A80D80" w:rsidRDefault="00A444A8" w:rsidP="000602D3">
            <w:pPr>
              <w:pStyle w:val="a3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 xml:space="preserve">эл. адрес: </w:t>
            </w:r>
            <w:r w:rsidRPr="00A80D80">
              <w:rPr>
                <w:rStyle w:val="header-user-name"/>
                <w:u w:val="single"/>
              </w:rPr>
              <w:t>gkperspektiva@yandex.ru</w:t>
            </w:r>
          </w:p>
        </w:tc>
      </w:tr>
      <w:tr w:rsidR="00A444A8" w:rsidRPr="00A80D80" w:rsidTr="0099032A">
        <w:tc>
          <w:tcPr>
            <w:tcW w:w="3528" w:type="dxa"/>
          </w:tcPr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  <w:r w:rsidRPr="00A80D80">
              <w:rPr>
                <w:rFonts w:ascii="Times New Roman" w:hAnsi="Times New Roman"/>
                <w:b/>
                <w:i/>
              </w:rPr>
              <w:t>Режим работы</w:t>
            </w:r>
          </w:p>
        </w:tc>
        <w:tc>
          <w:tcPr>
            <w:tcW w:w="6120" w:type="dxa"/>
          </w:tcPr>
          <w:p w:rsidR="00A444A8" w:rsidRPr="00A80D80" w:rsidRDefault="00A444A8" w:rsidP="0099032A">
            <w:pPr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С 10-00 до 18-00 ежедневно, обеденный перерыв с 13-00 до 14-00. Выходные дни: суббота, воскресение.</w:t>
            </w:r>
          </w:p>
        </w:tc>
      </w:tr>
      <w:tr w:rsidR="00A444A8" w:rsidRPr="00A80D80" w:rsidTr="0099032A">
        <w:tc>
          <w:tcPr>
            <w:tcW w:w="3528" w:type="dxa"/>
          </w:tcPr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  <w:r w:rsidRPr="00A80D80">
              <w:rPr>
                <w:rFonts w:ascii="Times New Roman" w:hAnsi="Times New Roman"/>
                <w:b/>
                <w:i/>
              </w:rPr>
              <w:t>Сведения о государственной регистрации организации</w:t>
            </w:r>
          </w:p>
        </w:tc>
        <w:tc>
          <w:tcPr>
            <w:tcW w:w="6120" w:type="dxa"/>
          </w:tcPr>
          <w:p w:rsidR="00A444A8" w:rsidRPr="00A80D80" w:rsidRDefault="00A444A8" w:rsidP="000602D3">
            <w:pPr>
              <w:pStyle w:val="a3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Межрайонная инспекция Федеральной налоговой службы №12 по Омской области.</w:t>
            </w:r>
          </w:p>
          <w:p w:rsidR="00A444A8" w:rsidRPr="00A80D80" w:rsidRDefault="00A444A8" w:rsidP="000602D3">
            <w:pPr>
              <w:pStyle w:val="a3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 xml:space="preserve">Регистрационный № 55 №003650019  </w:t>
            </w:r>
          </w:p>
          <w:p w:rsidR="00A444A8" w:rsidRPr="00A80D80" w:rsidRDefault="00A444A8" w:rsidP="000602D3">
            <w:pPr>
              <w:pStyle w:val="a3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дата регистрации 17.09.2014г.</w:t>
            </w:r>
          </w:p>
          <w:p w:rsidR="00A444A8" w:rsidRPr="00A80D80" w:rsidRDefault="00A444A8" w:rsidP="000602D3">
            <w:pPr>
              <w:pStyle w:val="a3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 xml:space="preserve">Сведения о включении предприятия в Единый Государственный реестр </w:t>
            </w:r>
          </w:p>
          <w:p w:rsidR="00A444A8" w:rsidRPr="00A80D80" w:rsidRDefault="00A444A8" w:rsidP="000602D3">
            <w:pPr>
              <w:pStyle w:val="a3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номер в Госреестре     1125543049720</w:t>
            </w:r>
          </w:p>
          <w:p w:rsidR="00A444A8" w:rsidRPr="00A80D80" w:rsidRDefault="00A444A8" w:rsidP="000602D3">
            <w:pPr>
              <w:pStyle w:val="a3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 xml:space="preserve"> дата внесения 17.09.2014г.</w:t>
            </w:r>
          </w:p>
          <w:p w:rsidR="00A444A8" w:rsidRPr="00A80D80" w:rsidRDefault="00A444A8" w:rsidP="000602D3">
            <w:pPr>
              <w:pStyle w:val="a3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ИНН 5503237693</w:t>
            </w:r>
          </w:p>
          <w:p w:rsidR="00A444A8" w:rsidRPr="00A80D80" w:rsidRDefault="00A444A8" w:rsidP="000602D3">
            <w:pPr>
              <w:pStyle w:val="a3"/>
              <w:rPr>
                <w:lang w:val="en-US"/>
              </w:rPr>
            </w:pPr>
            <w:r w:rsidRPr="00A80D80">
              <w:rPr>
                <w:rFonts w:ascii="Times New Roman" w:hAnsi="Times New Roman"/>
              </w:rPr>
              <w:t>КПП 550301001</w:t>
            </w:r>
          </w:p>
        </w:tc>
      </w:tr>
      <w:tr w:rsidR="00A444A8" w:rsidRPr="00A80D80" w:rsidTr="0099032A">
        <w:tc>
          <w:tcPr>
            <w:tcW w:w="3528" w:type="dxa"/>
          </w:tcPr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  <w:r w:rsidRPr="00A80D80">
              <w:rPr>
                <w:rFonts w:ascii="Times New Roman" w:hAnsi="Times New Roman"/>
                <w:b/>
                <w:i/>
              </w:rPr>
              <w:t>Учредители</w:t>
            </w:r>
          </w:p>
        </w:tc>
        <w:tc>
          <w:tcPr>
            <w:tcW w:w="6120" w:type="dxa"/>
          </w:tcPr>
          <w:p w:rsidR="00A444A8" w:rsidRPr="00A80D80" w:rsidRDefault="00A444A8" w:rsidP="00801D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Хмарина Татьяна Вадимовна -100 %</w:t>
            </w:r>
          </w:p>
        </w:tc>
      </w:tr>
      <w:tr w:rsidR="00A444A8" w:rsidRPr="00A80D80" w:rsidTr="0099032A">
        <w:tc>
          <w:tcPr>
            <w:tcW w:w="3528" w:type="dxa"/>
          </w:tcPr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  <w:r w:rsidRPr="00A80D80">
              <w:rPr>
                <w:rFonts w:ascii="Times New Roman" w:hAnsi="Times New Roman"/>
                <w:b/>
                <w:i/>
              </w:rPr>
              <w:t>Виды лицензируемой деятельности, номер лицензии, срок действия</w:t>
            </w:r>
          </w:p>
        </w:tc>
        <w:tc>
          <w:tcPr>
            <w:tcW w:w="6120" w:type="dxa"/>
          </w:tcPr>
          <w:p w:rsidR="00A444A8" w:rsidRPr="00A80D80" w:rsidRDefault="00A444A8" w:rsidP="0099032A">
            <w:pPr>
              <w:jc w:val="both"/>
              <w:rPr>
                <w:rFonts w:ascii="Times New Roman" w:hAnsi="Times New Roman"/>
              </w:rPr>
            </w:pPr>
            <w:r w:rsidRPr="00F95D6D">
              <w:rPr>
                <w:rFonts w:ascii="Times New Roman" w:hAnsi="Times New Roman"/>
                <w:shd w:val="clear" w:color="auto" w:fill="FFFFFF"/>
              </w:rPr>
              <w:t>Деятельность застройщика не подлежит лицензированию. Для строительства Застройщиком привлечена организация, имеющая необходимые лицензии и допуски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</w:tr>
      <w:tr w:rsidR="00A444A8" w:rsidRPr="00A80D80" w:rsidTr="0099032A">
        <w:tc>
          <w:tcPr>
            <w:tcW w:w="3528" w:type="dxa"/>
          </w:tcPr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  <w:r w:rsidRPr="00A80D80">
              <w:rPr>
                <w:rFonts w:ascii="Times New Roman" w:hAnsi="Times New Roman"/>
                <w:b/>
                <w:i/>
              </w:rPr>
              <w:t>Проекты строительства объектов недвижимости, в которых принимал участие Застройщик (за последние три года)</w:t>
            </w:r>
          </w:p>
        </w:tc>
        <w:tc>
          <w:tcPr>
            <w:tcW w:w="6120" w:type="dxa"/>
          </w:tcPr>
          <w:p w:rsidR="00A444A8" w:rsidRPr="00A80D80" w:rsidRDefault="00A444A8" w:rsidP="0099032A">
            <w:pPr>
              <w:ind w:firstLine="16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нет</w:t>
            </w:r>
          </w:p>
        </w:tc>
      </w:tr>
      <w:tr w:rsidR="00A444A8" w:rsidRPr="00A80D80" w:rsidTr="0099032A">
        <w:tc>
          <w:tcPr>
            <w:tcW w:w="3528" w:type="dxa"/>
          </w:tcPr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  <w:r w:rsidRPr="00A80D80">
              <w:rPr>
                <w:rFonts w:ascii="Times New Roman" w:hAnsi="Times New Roman"/>
                <w:b/>
                <w:i/>
              </w:rPr>
              <w:t>Финансовый результат текущего года на последнюю отчетную дату 30.09.2014г.,</w:t>
            </w:r>
          </w:p>
          <w:p w:rsidR="00A444A8" w:rsidRPr="00A80D80" w:rsidRDefault="00A444A8" w:rsidP="0099032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</w:rPr>
            </w:pPr>
            <w:r w:rsidRPr="00A80D80">
              <w:rPr>
                <w:rFonts w:ascii="Times New Roman" w:hAnsi="Times New Roman"/>
                <w:b/>
                <w:i/>
              </w:rPr>
              <w:t>размер кредиторской и дебиторской задолженности на день опубликования проектной декларации.</w:t>
            </w:r>
          </w:p>
        </w:tc>
        <w:tc>
          <w:tcPr>
            <w:tcW w:w="6120" w:type="dxa"/>
          </w:tcPr>
          <w:p w:rsidR="00A444A8" w:rsidRPr="00A80D80" w:rsidRDefault="00A444A8" w:rsidP="0099032A">
            <w:pPr>
              <w:rPr>
                <w:rFonts w:ascii="Times New Roman" w:hAnsi="Times New Roman"/>
                <w:iCs/>
              </w:rPr>
            </w:pPr>
            <w:r w:rsidRPr="00A80D80">
              <w:rPr>
                <w:rFonts w:ascii="Times New Roman" w:hAnsi="Times New Roman"/>
                <w:iCs/>
              </w:rPr>
              <w:t>Убыток – 736 тыс. руб.</w:t>
            </w:r>
          </w:p>
          <w:p w:rsidR="00A444A8" w:rsidRPr="00A80D80" w:rsidRDefault="00A444A8" w:rsidP="0099032A">
            <w:pPr>
              <w:rPr>
                <w:rFonts w:ascii="Times New Roman" w:hAnsi="Times New Roman"/>
                <w:iCs/>
              </w:rPr>
            </w:pPr>
          </w:p>
          <w:p w:rsidR="00A444A8" w:rsidRPr="00A80D80" w:rsidRDefault="00A444A8" w:rsidP="0099032A">
            <w:pPr>
              <w:rPr>
                <w:rFonts w:ascii="Times New Roman" w:hAnsi="Times New Roman"/>
                <w:iCs/>
              </w:rPr>
            </w:pPr>
          </w:p>
          <w:p w:rsidR="00A444A8" w:rsidRPr="00A80D80" w:rsidRDefault="00A444A8" w:rsidP="0099032A">
            <w:pPr>
              <w:rPr>
                <w:rFonts w:ascii="Times New Roman" w:hAnsi="Times New Roman"/>
                <w:iCs/>
              </w:rPr>
            </w:pPr>
            <w:r w:rsidRPr="00A80D80">
              <w:rPr>
                <w:rFonts w:ascii="Times New Roman" w:hAnsi="Times New Roman"/>
                <w:iCs/>
              </w:rPr>
              <w:t>Кредиторская задолженность –    30000   тыс. рублей</w:t>
            </w:r>
          </w:p>
          <w:p w:rsidR="00A444A8" w:rsidRPr="00A80D80" w:rsidRDefault="00A444A8" w:rsidP="0099032A">
            <w:pPr>
              <w:rPr>
                <w:rFonts w:ascii="Times New Roman" w:hAnsi="Times New Roman"/>
                <w:i/>
                <w:iCs/>
              </w:rPr>
            </w:pPr>
          </w:p>
        </w:tc>
      </w:tr>
    </w:tbl>
    <w:p w:rsidR="00A444A8" w:rsidRDefault="00A444A8" w:rsidP="00801DB7">
      <w:pPr>
        <w:pStyle w:val="a4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444A8" w:rsidRDefault="00A444A8" w:rsidP="00801DB7">
      <w:pPr>
        <w:pStyle w:val="a4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444A8" w:rsidRDefault="00A444A8" w:rsidP="00801DB7">
      <w:pPr>
        <w:pStyle w:val="a4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444A8" w:rsidRPr="000602D3" w:rsidRDefault="00A444A8" w:rsidP="000602D3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4662C">
        <w:rPr>
          <w:rFonts w:ascii="Times New Roman" w:hAnsi="Times New Roman"/>
          <w:b/>
          <w:sz w:val="28"/>
          <w:szCs w:val="28"/>
          <w:shd w:val="clear" w:color="auto" w:fill="FFFFFF"/>
        </w:rPr>
        <w:t>Информация о проекте строительства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927"/>
        <w:gridCol w:w="4676"/>
      </w:tblGrid>
      <w:tr w:rsidR="00A444A8" w:rsidRPr="00A80D80" w:rsidTr="00CD1273">
        <w:trPr>
          <w:trHeight w:val="1550"/>
        </w:trPr>
        <w:tc>
          <w:tcPr>
            <w:tcW w:w="534" w:type="dxa"/>
          </w:tcPr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  <w:r w:rsidRPr="00A80D80">
              <w:rPr>
                <w:rFonts w:ascii="Times New Roman" w:hAnsi="Times New Roman"/>
                <w:b/>
                <w:i/>
              </w:rPr>
              <w:lastRenderedPageBreak/>
              <w:t>1</w:t>
            </w:r>
          </w:p>
        </w:tc>
        <w:tc>
          <w:tcPr>
            <w:tcW w:w="4927" w:type="dxa"/>
          </w:tcPr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  <w:r w:rsidRPr="00A80D80">
              <w:rPr>
                <w:rFonts w:ascii="Times New Roman" w:hAnsi="Times New Roman"/>
                <w:b/>
                <w:i/>
              </w:rPr>
              <w:t>Цель строительства</w:t>
            </w:r>
          </w:p>
        </w:tc>
        <w:tc>
          <w:tcPr>
            <w:tcW w:w="4676" w:type="dxa"/>
          </w:tcPr>
          <w:p w:rsidR="00A444A8" w:rsidRPr="000602D3" w:rsidRDefault="00A444A8" w:rsidP="0099032A">
            <w:pPr>
              <w:jc w:val="both"/>
              <w:rPr>
                <w:rFonts w:ascii="Times New Roman" w:hAnsi="Times New Roman"/>
              </w:rPr>
            </w:pPr>
            <w:r w:rsidRPr="00801DB7">
              <w:rPr>
                <w:rFonts w:ascii="Times New Roman" w:hAnsi="Times New Roman"/>
              </w:rPr>
              <w:t>Осуществление строительства объекта капитального строительства: 10 этажей многоквартирного жилого дома, со встроено-пристроенными общественными помещениями, имеющего строительный адрес:</w:t>
            </w:r>
            <w:r>
              <w:rPr>
                <w:rFonts w:ascii="Times New Roman" w:hAnsi="Times New Roman"/>
              </w:rPr>
              <w:t xml:space="preserve"> относительно жилого дома имеющего почтовый адрес: Омская область, г. Омск, ЦАО, поселок Биофабрика д. 19</w:t>
            </w:r>
          </w:p>
        </w:tc>
      </w:tr>
      <w:tr w:rsidR="00A444A8" w:rsidRPr="00A80D80" w:rsidTr="00CD1273">
        <w:tc>
          <w:tcPr>
            <w:tcW w:w="534" w:type="dxa"/>
          </w:tcPr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  <w:r w:rsidRPr="00A80D80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927" w:type="dxa"/>
          </w:tcPr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  <w:r w:rsidRPr="00A80D80">
              <w:rPr>
                <w:rFonts w:ascii="Times New Roman" w:hAnsi="Times New Roman"/>
                <w:b/>
                <w:i/>
              </w:rPr>
              <w:t>Этапы и срок реализации проекта</w:t>
            </w:r>
          </w:p>
        </w:tc>
        <w:tc>
          <w:tcPr>
            <w:tcW w:w="4676" w:type="dxa"/>
          </w:tcPr>
          <w:p w:rsidR="00A444A8" w:rsidRPr="00A80D80" w:rsidRDefault="00A444A8" w:rsidP="0099032A">
            <w:pPr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Строительство будет осуществляться в одну очередь, предполагаемый срок ввода в эксплуатацию - 3квартал 2016 года</w:t>
            </w:r>
          </w:p>
        </w:tc>
      </w:tr>
      <w:tr w:rsidR="00A444A8" w:rsidRPr="00A80D80" w:rsidTr="00CD1273">
        <w:tc>
          <w:tcPr>
            <w:tcW w:w="534" w:type="dxa"/>
          </w:tcPr>
          <w:p w:rsidR="00A444A8" w:rsidRPr="00585F73" w:rsidRDefault="00A444A8" w:rsidP="0099032A">
            <w:pPr>
              <w:rPr>
                <w:rFonts w:ascii="Times New Roman" w:hAnsi="Times New Roman"/>
                <w:b/>
                <w:i/>
              </w:rPr>
            </w:pPr>
            <w:r w:rsidRPr="00585F73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927" w:type="dxa"/>
          </w:tcPr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  <w:r w:rsidRPr="00D55A42">
              <w:rPr>
                <w:rFonts w:ascii="Times New Roman" w:hAnsi="Times New Roman"/>
                <w:b/>
                <w:i/>
              </w:rPr>
              <w:t>Результаты государственной экспертизы проектной документацией</w:t>
            </w:r>
          </w:p>
        </w:tc>
        <w:tc>
          <w:tcPr>
            <w:tcW w:w="4676" w:type="dxa"/>
          </w:tcPr>
          <w:p w:rsidR="00A444A8" w:rsidRPr="00A80D80" w:rsidRDefault="00A444A8" w:rsidP="009B4AFA">
            <w:pPr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Экспертизу проводило ООО «СибрегионЭксперт». Получено положительное заключение негосударственной экспертизы № 2-1-1-0144-14 от 23 сентября 2014г.,  согласно которому, указанная проектная документация соответствует действующим нормативным документам и рекомендуется к утверждению.</w:t>
            </w:r>
          </w:p>
        </w:tc>
      </w:tr>
      <w:tr w:rsidR="00A444A8" w:rsidRPr="00A80D80" w:rsidTr="00905AF7">
        <w:trPr>
          <w:trHeight w:val="1118"/>
        </w:trPr>
        <w:tc>
          <w:tcPr>
            <w:tcW w:w="534" w:type="dxa"/>
          </w:tcPr>
          <w:p w:rsidR="00A444A8" w:rsidRPr="00585F73" w:rsidRDefault="00A444A8" w:rsidP="00D55A42">
            <w:pPr>
              <w:pStyle w:val="a5"/>
              <w:snapToGrid w:val="0"/>
              <w:rPr>
                <w:rFonts w:cs="Times New Roman"/>
                <w:b/>
                <w:i/>
                <w:sz w:val="22"/>
                <w:szCs w:val="22"/>
                <w:lang w:val="ru-RU"/>
              </w:rPr>
            </w:pPr>
            <w:r w:rsidRPr="00585F73">
              <w:rPr>
                <w:rFonts w:cs="Times New Roman"/>
                <w:b/>
                <w:i/>
                <w:sz w:val="22"/>
                <w:szCs w:val="22"/>
                <w:lang w:val="ru-RU"/>
              </w:rPr>
              <w:t>4</w:t>
            </w:r>
          </w:p>
        </w:tc>
        <w:tc>
          <w:tcPr>
            <w:tcW w:w="4927" w:type="dxa"/>
          </w:tcPr>
          <w:p w:rsidR="00A444A8" w:rsidRPr="00D55A42" w:rsidRDefault="00A444A8" w:rsidP="00D55A42">
            <w:pPr>
              <w:pStyle w:val="a5"/>
              <w:snapToGrid w:val="0"/>
              <w:rPr>
                <w:b/>
                <w:i/>
                <w:sz w:val="22"/>
                <w:szCs w:val="22"/>
                <w:lang w:val="ru-RU"/>
              </w:rPr>
            </w:pPr>
            <w:r w:rsidRPr="00D55A42">
              <w:rPr>
                <w:b/>
                <w:i/>
                <w:sz w:val="22"/>
                <w:szCs w:val="22"/>
                <w:lang w:val="ru-RU"/>
              </w:rPr>
              <w:t>Разрешение на строительство</w:t>
            </w:r>
          </w:p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676" w:type="dxa"/>
          </w:tcPr>
          <w:p w:rsidR="00A444A8" w:rsidRPr="00A80D80" w:rsidRDefault="00A444A8" w:rsidP="0099032A">
            <w:pPr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 xml:space="preserve"> № </w:t>
            </w:r>
            <w:r w:rsidRPr="00A80D80">
              <w:rPr>
                <w:rFonts w:ascii="Times New Roman" w:hAnsi="Times New Roman"/>
                <w:lang w:val="en-US"/>
              </w:rPr>
              <w:t>RU</w:t>
            </w:r>
            <w:r w:rsidRPr="00A80D80">
              <w:rPr>
                <w:rFonts w:ascii="Times New Roman" w:hAnsi="Times New Roman"/>
              </w:rPr>
              <w:t>55301000-2378  от 31 октября 2014 г., выдано Департаментом архитектуры и градостроительства Администрации города Омска</w:t>
            </w:r>
          </w:p>
        </w:tc>
      </w:tr>
      <w:tr w:rsidR="00A444A8" w:rsidRPr="00A80D80" w:rsidTr="00CD1273">
        <w:tc>
          <w:tcPr>
            <w:tcW w:w="534" w:type="dxa"/>
          </w:tcPr>
          <w:p w:rsidR="00A444A8" w:rsidRPr="00585F73" w:rsidRDefault="00A444A8" w:rsidP="00D55A42">
            <w:pPr>
              <w:pStyle w:val="a5"/>
              <w:rPr>
                <w:rFonts w:cs="Times New Roman"/>
                <w:b/>
                <w:i/>
                <w:sz w:val="22"/>
                <w:szCs w:val="22"/>
                <w:lang w:val="ru-RU"/>
              </w:rPr>
            </w:pPr>
            <w:r w:rsidRPr="00585F73">
              <w:rPr>
                <w:rFonts w:cs="Times New Roman"/>
                <w:b/>
                <w:i/>
                <w:sz w:val="22"/>
                <w:szCs w:val="22"/>
                <w:lang w:val="ru-RU"/>
              </w:rPr>
              <w:t>5</w:t>
            </w:r>
          </w:p>
        </w:tc>
        <w:tc>
          <w:tcPr>
            <w:tcW w:w="4927" w:type="dxa"/>
          </w:tcPr>
          <w:p w:rsidR="00A444A8" w:rsidRPr="00D55A42" w:rsidRDefault="00A444A8" w:rsidP="00D55A42">
            <w:pPr>
              <w:pStyle w:val="a5"/>
              <w:rPr>
                <w:b/>
                <w:i/>
                <w:sz w:val="22"/>
                <w:szCs w:val="22"/>
                <w:lang w:val="ru-RU"/>
              </w:rPr>
            </w:pPr>
            <w:r w:rsidRPr="00D55A42">
              <w:rPr>
                <w:b/>
                <w:i/>
                <w:sz w:val="22"/>
                <w:szCs w:val="22"/>
                <w:lang w:val="ru-RU"/>
              </w:rPr>
              <w:t>Информация о правах на земельный участок</w:t>
            </w:r>
          </w:p>
          <w:p w:rsidR="00A444A8" w:rsidRPr="00A80D80" w:rsidRDefault="00A444A8" w:rsidP="00801DB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676" w:type="dxa"/>
          </w:tcPr>
          <w:p w:rsidR="00A444A8" w:rsidRPr="00A80D80" w:rsidRDefault="00A444A8" w:rsidP="004318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Земельный участок с кадастровым номером 55:36:120102:2096 принадлежит застройщику на праве собственности. Свидетельство  о Государственной регистрации  права, выдано Управлением Федеральной службы государственной регистрации кадастра и картографии по Омской области № 55-АБ 021529 , дата выдачи 15.11.2013г.</w:t>
            </w:r>
          </w:p>
          <w:p w:rsidR="00A444A8" w:rsidRPr="00A80D80" w:rsidRDefault="00A444A8" w:rsidP="004318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Категория земель: Земли населенных пунктов, для размещения домов многоэтажной жилой застройки.</w:t>
            </w:r>
          </w:p>
        </w:tc>
      </w:tr>
      <w:tr w:rsidR="00A444A8" w:rsidRPr="00A80D80" w:rsidTr="00CD1273">
        <w:tc>
          <w:tcPr>
            <w:tcW w:w="534" w:type="dxa"/>
          </w:tcPr>
          <w:p w:rsidR="00A444A8" w:rsidRPr="00585F73" w:rsidRDefault="00A444A8" w:rsidP="00D55A42">
            <w:pPr>
              <w:pStyle w:val="a5"/>
              <w:rPr>
                <w:rFonts w:cs="Times New Roman"/>
                <w:b/>
                <w:i/>
                <w:sz w:val="22"/>
                <w:szCs w:val="22"/>
                <w:lang w:val="ru-RU"/>
              </w:rPr>
            </w:pPr>
            <w:r w:rsidRPr="00585F73">
              <w:rPr>
                <w:rFonts w:cs="Times New Roman"/>
                <w:b/>
                <w:i/>
                <w:sz w:val="22"/>
                <w:szCs w:val="22"/>
                <w:lang w:val="ru-RU"/>
              </w:rPr>
              <w:t>6</w:t>
            </w:r>
          </w:p>
        </w:tc>
        <w:tc>
          <w:tcPr>
            <w:tcW w:w="4927" w:type="dxa"/>
          </w:tcPr>
          <w:p w:rsidR="00A444A8" w:rsidRPr="00D55A42" w:rsidRDefault="00A444A8" w:rsidP="00D55A42">
            <w:pPr>
              <w:pStyle w:val="a5"/>
              <w:rPr>
                <w:b/>
                <w:i/>
                <w:sz w:val="22"/>
                <w:szCs w:val="22"/>
                <w:lang w:val="ru-RU"/>
              </w:rPr>
            </w:pPr>
            <w:r w:rsidRPr="00D55A42">
              <w:rPr>
                <w:b/>
                <w:i/>
                <w:sz w:val="22"/>
                <w:szCs w:val="22"/>
                <w:lang w:val="ru-RU"/>
              </w:rPr>
              <w:t>Информация о местоположении строящегося объекта недвижимости</w:t>
            </w:r>
          </w:p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676" w:type="dxa"/>
          </w:tcPr>
          <w:p w:rsidR="00A444A8" w:rsidRPr="00A80D80" w:rsidRDefault="00A444A8" w:rsidP="00503138">
            <w:pPr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Установлено относительно жилого дома, имеющего почтовый адрес: Омская область, г. Омск, Центральный административный округ, поселок Биофабрика д. 19</w:t>
            </w:r>
          </w:p>
        </w:tc>
      </w:tr>
      <w:tr w:rsidR="00A444A8" w:rsidRPr="00A80D80" w:rsidTr="00CD1273">
        <w:tc>
          <w:tcPr>
            <w:tcW w:w="534" w:type="dxa"/>
          </w:tcPr>
          <w:p w:rsidR="00A444A8" w:rsidRPr="00585F73" w:rsidRDefault="00A444A8" w:rsidP="0099032A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585F73">
              <w:rPr>
                <w:rFonts w:ascii="Times New Roman" w:hAnsi="Times New Roman"/>
                <w:b/>
                <w:i/>
                <w:color w:val="000000"/>
              </w:rPr>
              <w:t>7</w:t>
            </w:r>
          </w:p>
        </w:tc>
        <w:tc>
          <w:tcPr>
            <w:tcW w:w="4927" w:type="dxa"/>
          </w:tcPr>
          <w:p w:rsidR="00A444A8" w:rsidRPr="00A80D80" w:rsidRDefault="00A444A8" w:rsidP="0099032A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Информация о </w:t>
            </w:r>
            <w:r w:rsidRPr="00CD1273">
              <w:rPr>
                <w:rFonts w:ascii="Times New Roman" w:hAnsi="Times New Roman"/>
                <w:b/>
                <w:i/>
                <w:color w:val="000000"/>
              </w:rPr>
              <w:t>количестве в составе строящихся (создаваемых) многоквартирного дома и (или) иного объекта недвижимости самостоятельных частей (квартир в многоквартирном доме, гаражей и иных объектов недвижимости), а также об описании технических характеристик указанных самостоятельных частей в соответствии с проектной документацией</w:t>
            </w:r>
          </w:p>
        </w:tc>
        <w:tc>
          <w:tcPr>
            <w:tcW w:w="4676" w:type="dxa"/>
          </w:tcPr>
          <w:p w:rsidR="00A444A8" w:rsidRDefault="00A444A8" w:rsidP="00585E67">
            <w:pPr>
              <w:pStyle w:val="a5"/>
              <w:rPr>
                <w:sz w:val="22"/>
                <w:szCs w:val="22"/>
                <w:lang w:val="ru-RU"/>
              </w:rPr>
            </w:pPr>
            <w:r w:rsidRPr="00585E67">
              <w:rPr>
                <w:sz w:val="22"/>
                <w:szCs w:val="22"/>
                <w:lang w:val="ru-RU"/>
              </w:rPr>
              <w:t xml:space="preserve">Количество квартир – 540, из них: </w:t>
            </w:r>
          </w:p>
          <w:p w:rsidR="00A444A8" w:rsidRPr="00585E67" w:rsidRDefault="00A444A8" w:rsidP="00585E67">
            <w:pPr>
              <w:pStyle w:val="a5"/>
              <w:rPr>
                <w:sz w:val="22"/>
                <w:szCs w:val="22"/>
                <w:lang w:val="ru-RU"/>
              </w:rPr>
            </w:pPr>
          </w:p>
          <w:p w:rsidR="00A444A8" w:rsidRPr="00585E67" w:rsidRDefault="00A444A8" w:rsidP="00585E67">
            <w:pPr>
              <w:pStyle w:val="a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- однокомнатных квартир – 363</w:t>
            </w:r>
            <w:r w:rsidRPr="00585E67">
              <w:rPr>
                <w:sz w:val="22"/>
                <w:szCs w:val="22"/>
                <w:lang w:val="ru-RU"/>
              </w:rPr>
              <w:t>;</w:t>
            </w:r>
          </w:p>
          <w:p w:rsidR="00A444A8" w:rsidRPr="00585E67" w:rsidRDefault="00A444A8" w:rsidP="00585E67">
            <w:pPr>
              <w:pStyle w:val="a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- двухкомнатных квартир – 138</w:t>
            </w:r>
            <w:r w:rsidRPr="00585E67">
              <w:rPr>
                <w:sz w:val="22"/>
                <w:szCs w:val="22"/>
                <w:lang w:val="ru-RU"/>
              </w:rPr>
              <w:t>;</w:t>
            </w:r>
          </w:p>
          <w:p w:rsidR="00A444A8" w:rsidRPr="00585E67" w:rsidRDefault="00A444A8" w:rsidP="00585E67">
            <w:pPr>
              <w:pStyle w:val="a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- трехкомнатных квартир — 39</w:t>
            </w:r>
            <w:r w:rsidRPr="00585E67">
              <w:rPr>
                <w:sz w:val="22"/>
                <w:szCs w:val="22"/>
                <w:lang w:val="ru-RU"/>
              </w:rPr>
              <w:t xml:space="preserve">. </w:t>
            </w:r>
          </w:p>
          <w:p w:rsidR="00A444A8" w:rsidRPr="00860F55" w:rsidRDefault="00A444A8" w:rsidP="00860F55">
            <w:pPr>
              <w:pStyle w:val="a5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A444A8" w:rsidRPr="00A80D80" w:rsidTr="00CD1273">
        <w:tc>
          <w:tcPr>
            <w:tcW w:w="534" w:type="dxa"/>
          </w:tcPr>
          <w:p w:rsidR="00A444A8" w:rsidRPr="00585F73" w:rsidRDefault="00A444A8" w:rsidP="006868D7">
            <w:pPr>
              <w:shd w:val="clear" w:color="auto" w:fill="FFFFFF"/>
              <w:spacing w:before="150" w:after="15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585F73">
              <w:rPr>
                <w:rFonts w:ascii="Times New Roman" w:hAnsi="Times New Roman"/>
                <w:b/>
                <w:i/>
                <w:color w:val="000000"/>
              </w:rPr>
              <w:t>8</w:t>
            </w:r>
          </w:p>
        </w:tc>
        <w:tc>
          <w:tcPr>
            <w:tcW w:w="4927" w:type="dxa"/>
          </w:tcPr>
          <w:p w:rsidR="00A444A8" w:rsidRPr="000602D3" w:rsidRDefault="00A444A8" w:rsidP="000602D3">
            <w:pPr>
              <w:shd w:val="clear" w:color="auto" w:fill="FFFFFF"/>
              <w:spacing w:before="150" w:after="15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Информация о </w:t>
            </w:r>
            <w:r w:rsidRPr="00CD1273">
              <w:rPr>
                <w:rFonts w:ascii="Times New Roman" w:hAnsi="Times New Roman"/>
                <w:b/>
                <w:i/>
                <w:color w:val="000000"/>
              </w:rPr>
              <w:t>функциональном назначении нежилых помещений в многоквартирном доме, не входящих в состав общего имущества в многокварти</w:t>
            </w:r>
            <w:r>
              <w:rPr>
                <w:rFonts w:ascii="Times New Roman" w:hAnsi="Times New Roman"/>
                <w:b/>
                <w:i/>
                <w:color w:val="000000"/>
              </w:rPr>
              <w:t>рном доме</w:t>
            </w:r>
          </w:p>
        </w:tc>
        <w:tc>
          <w:tcPr>
            <w:tcW w:w="4676" w:type="dxa"/>
          </w:tcPr>
          <w:p w:rsidR="00A444A8" w:rsidRPr="00A80D80" w:rsidRDefault="00A444A8" w:rsidP="0099032A">
            <w:pPr>
              <w:ind w:firstLine="16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Офисы, магазин.</w:t>
            </w:r>
          </w:p>
        </w:tc>
      </w:tr>
      <w:tr w:rsidR="00A444A8" w:rsidRPr="00A80D80" w:rsidTr="00CD1273">
        <w:tc>
          <w:tcPr>
            <w:tcW w:w="534" w:type="dxa"/>
          </w:tcPr>
          <w:p w:rsidR="00A444A8" w:rsidRPr="00585F73" w:rsidRDefault="00A444A8" w:rsidP="0099032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color w:val="000000"/>
              </w:rPr>
            </w:pPr>
            <w:r w:rsidRPr="00585F73">
              <w:rPr>
                <w:rFonts w:ascii="Times New Roman" w:hAnsi="Times New Roman"/>
                <w:b/>
                <w:i/>
                <w:color w:val="000000"/>
              </w:rPr>
              <w:lastRenderedPageBreak/>
              <w:t>9</w:t>
            </w:r>
          </w:p>
        </w:tc>
        <w:tc>
          <w:tcPr>
            <w:tcW w:w="4927" w:type="dxa"/>
          </w:tcPr>
          <w:p w:rsidR="00A444A8" w:rsidRPr="00A80D80" w:rsidRDefault="00A444A8" w:rsidP="0099032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Информация о </w:t>
            </w:r>
            <w:r w:rsidRPr="00CD1273">
              <w:rPr>
                <w:rFonts w:ascii="Times New Roman" w:hAnsi="Times New Roman"/>
                <w:b/>
                <w:i/>
                <w:color w:val="000000"/>
              </w:rPr>
              <w:t>планируемой стоимости строительства (создания) многоквартирного дома и (или) иного объекта недвижимости;</w:t>
            </w:r>
          </w:p>
        </w:tc>
        <w:tc>
          <w:tcPr>
            <w:tcW w:w="4676" w:type="dxa"/>
          </w:tcPr>
          <w:p w:rsidR="00A444A8" w:rsidRPr="00A80D80" w:rsidRDefault="00A444A8" w:rsidP="00801DB7">
            <w:pPr>
              <w:rPr>
                <w:rFonts w:ascii="Times New Roman" w:hAnsi="Times New Roman"/>
                <w:iCs/>
              </w:rPr>
            </w:pPr>
            <w:r w:rsidRPr="00A80D80">
              <w:rPr>
                <w:rFonts w:ascii="Times New Roman" w:hAnsi="Times New Roman"/>
                <w:iCs/>
              </w:rPr>
              <w:t>700 000 000 рублей</w:t>
            </w:r>
          </w:p>
        </w:tc>
      </w:tr>
      <w:tr w:rsidR="00A444A8" w:rsidRPr="00A80D80" w:rsidTr="00CD1273">
        <w:tc>
          <w:tcPr>
            <w:tcW w:w="534" w:type="dxa"/>
          </w:tcPr>
          <w:p w:rsidR="00A444A8" w:rsidRPr="00585F73" w:rsidRDefault="00A444A8" w:rsidP="0099032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 w:rsidRPr="00585F73">
              <w:rPr>
                <w:rFonts w:ascii="Times New Roman" w:hAnsi="Times New Roman"/>
                <w:b/>
                <w:i/>
                <w:shd w:val="clear" w:color="auto" w:fill="FFFFFF"/>
              </w:rPr>
              <w:t>10</w:t>
            </w:r>
          </w:p>
        </w:tc>
        <w:tc>
          <w:tcPr>
            <w:tcW w:w="4927" w:type="dxa"/>
          </w:tcPr>
          <w:p w:rsidR="00A444A8" w:rsidRPr="00CD1273" w:rsidRDefault="00A444A8" w:rsidP="0099032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color w:val="000000"/>
              </w:rPr>
            </w:pPr>
            <w:r w:rsidRPr="00CD1273">
              <w:rPr>
                <w:rFonts w:ascii="Times New Roman" w:hAnsi="Times New Roman"/>
                <w:b/>
                <w:i/>
                <w:shd w:val="clear" w:color="auto" w:fill="FFFFFF"/>
              </w:rPr>
              <w:t>Состав общего имущества, которые будут находиться в общей долевой собственности участников долевого строительства после получения разрешения на ввод в эксплуатацию и передачи объектов участникам долевого строительства</w:t>
            </w:r>
          </w:p>
        </w:tc>
        <w:tc>
          <w:tcPr>
            <w:tcW w:w="4676" w:type="dxa"/>
          </w:tcPr>
          <w:p w:rsidR="00A444A8" w:rsidRPr="00A80D80" w:rsidRDefault="00A444A8" w:rsidP="00115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-инженерные коммуникации, проходящие по подвалу;</w:t>
            </w:r>
          </w:p>
          <w:p w:rsidR="00A444A8" w:rsidRPr="00A80D80" w:rsidRDefault="00A444A8" w:rsidP="00115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-лифтовые шахты с лифтами и машинными отделениями;</w:t>
            </w:r>
          </w:p>
          <w:p w:rsidR="00A444A8" w:rsidRPr="00A80D80" w:rsidRDefault="00A444A8" w:rsidP="00115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-мусоропровод с мусорной камерой;</w:t>
            </w:r>
          </w:p>
          <w:p w:rsidR="00A444A8" w:rsidRPr="00A80D80" w:rsidRDefault="00A444A8" w:rsidP="00115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-лестницы с лестничными площадками;</w:t>
            </w:r>
          </w:p>
          <w:p w:rsidR="00A444A8" w:rsidRPr="00A80D80" w:rsidRDefault="00A444A8" w:rsidP="0011506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электрощитовая;</w:t>
            </w:r>
          </w:p>
          <w:p w:rsidR="00A444A8" w:rsidRPr="00A80D80" w:rsidRDefault="00A444A8" w:rsidP="0011506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-тепловой пункт, водопроводная насосная;</w:t>
            </w:r>
          </w:p>
          <w:p w:rsidR="00A444A8" w:rsidRPr="00A80D80" w:rsidRDefault="00A444A8" w:rsidP="0011506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 xml:space="preserve">-крыша дома; </w:t>
            </w:r>
          </w:p>
          <w:p w:rsidR="00A444A8" w:rsidRPr="00A80D80" w:rsidRDefault="00A444A8" w:rsidP="000602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-внутриплощадочные инженерные сети.</w:t>
            </w:r>
          </w:p>
        </w:tc>
      </w:tr>
      <w:tr w:rsidR="00A444A8" w:rsidRPr="00A80D80" w:rsidTr="00CD1273">
        <w:tc>
          <w:tcPr>
            <w:tcW w:w="534" w:type="dxa"/>
          </w:tcPr>
          <w:p w:rsidR="00A444A8" w:rsidRPr="00585F73" w:rsidRDefault="00A444A8" w:rsidP="0099032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color w:val="000000"/>
              </w:rPr>
            </w:pPr>
            <w:r w:rsidRPr="00585F73">
              <w:rPr>
                <w:rFonts w:ascii="Times New Roman" w:hAnsi="Times New Roman"/>
                <w:b/>
                <w:i/>
                <w:color w:val="000000"/>
              </w:rPr>
              <w:t>11</w:t>
            </w:r>
          </w:p>
        </w:tc>
        <w:tc>
          <w:tcPr>
            <w:tcW w:w="4927" w:type="dxa"/>
          </w:tcPr>
          <w:p w:rsidR="00A444A8" w:rsidRPr="00A80D80" w:rsidRDefault="00A444A8" w:rsidP="0099032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</w:rPr>
            </w:pPr>
            <w:r w:rsidRPr="00CD1273">
              <w:rPr>
                <w:rFonts w:ascii="Times New Roman" w:hAnsi="Times New Roman"/>
                <w:b/>
                <w:i/>
                <w:color w:val="000000"/>
              </w:rPr>
              <w:t>Возможные финансовые и прочие риски при осуществлении проекта строительства и меры по добровольному страхованию застройщиком таких рисков</w:t>
            </w:r>
          </w:p>
        </w:tc>
        <w:tc>
          <w:tcPr>
            <w:tcW w:w="4676" w:type="dxa"/>
          </w:tcPr>
          <w:p w:rsidR="00A444A8" w:rsidRPr="00A80D80" w:rsidRDefault="00A444A8" w:rsidP="00CD1273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Увеличение стоимости строительно-монтажных работ, строительных материалов, рабочей силы, услуги транспорта и механизмов, что приводит к увеличению стоимости одного квадратного метра, уменьшение числа участников долевого строительства.</w:t>
            </w:r>
          </w:p>
          <w:p w:rsidR="00A444A8" w:rsidRPr="00A80D80" w:rsidRDefault="00A444A8" w:rsidP="00CD1273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  <w:color w:val="000000"/>
                <w:spacing w:val="3"/>
              </w:rPr>
              <w:t xml:space="preserve">Выход актов правительства и действия властей, которые могут препятствовать выполнению </w:t>
            </w:r>
            <w:r w:rsidRPr="00A80D80">
              <w:rPr>
                <w:rFonts w:ascii="Times New Roman" w:hAnsi="Times New Roman"/>
                <w:color w:val="000000"/>
              </w:rPr>
              <w:t>обязательств Застройщика строительства по  Договору долевого участия.</w:t>
            </w:r>
          </w:p>
          <w:p w:rsidR="00A444A8" w:rsidRPr="00A80D80" w:rsidRDefault="00A444A8" w:rsidP="00CD1273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  <w:color w:val="000000"/>
              </w:rPr>
              <w:t>Расторжение договоров подряда, субподряда по разным причинам, влекущее нанесение убытка (ущерба) Застройщику.</w:t>
            </w:r>
          </w:p>
          <w:p w:rsidR="00A444A8" w:rsidRPr="00A80D80" w:rsidRDefault="00A444A8" w:rsidP="00CD1273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  <w:color w:val="000000"/>
              </w:rPr>
              <w:t>Отказ участника долевого строительства от дальнейшего участия в строительстве жилья с требованиями о возврате средств, внесенных в счет строительства и возмещением процентов, предусмотренных законодательством.</w:t>
            </w:r>
          </w:p>
          <w:p w:rsidR="00A444A8" w:rsidRPr="00A80D80" w:rsidRDefault="00A444A8" w:rsidP="00CD1273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0D80">
              <w:rPr>
                <w:rFonts w:ascii="Times New Roman" w:hAnsi="Times New Roman"/>
                <w:color w:val="000000"/>
              </w:rPr>
              <w:t>Страхования от финансовых и иных рисков при осуществлении проекта производиться не будет</w:t>
            </w:r>
          </w:p>
        </w:tc>
      </w:tr>
      <w:tr w:rsidR="00A444A8" w:rsidRPr="00A80D80" w:rsidTr="00CD1273">
        <w:tc>
          <w:tcPr>
            <w:tcW w:w="534" w:type="dxa"/>
          </w:tcPr>
          <w:p w:rsidR="00A444A8" w:rsidRPr="00585F73" w:rsidRDefault="00A444A8" w:rsidP="0099032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color w:val="000000"/>
              </w:rPr>
            </w:pPr>
            <w:r w:rsidRPr="00585F73">
              <w:rPr>
                <w:rFonts w:ascii="Times New Roman" w:hAnsi="Times New Roman"/>
                <w:b/>
                <w:i/>
                <w:color w:val="000000"/>
              </w:rPr>
              <w:t>12</w:t>
            </w:r>
          </w:p>
        </w:tc>
        <w:tc>
          <w:tcPr>
            <w:tcW w:w="4927" w:type="dxa"/>
          </w:tcPr>
          <w:p w:rsidR="00A444A8" w:rsidRPr="00CD1273" w:rsidRDefault="00A444A8" w:rsidP="0099032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Перечень</w:t>
            </w:r>
            <w:r w:rsidRPr="00CD1273">
              <w:rPr>
                <w:rFonts w:ascii="Times New Roman" w:hAnsi="Times New Roman"/>
                <w:b/>
                <w:i/>
                <w:color w:val="000000"/>
              </w:rPr>
              <w:t xml:space="preserve"> организаций, осуществляющих основные строительно-монтажные и другие работы (подрядчиков);</w:t>
            </w:r>
          </w:p>
        </w:tc>
        <w:tc>
          <w:tcPr>
            <w:tcW w:w="4676" w:type="dxa"/>
          </w:tcPr>
          <w:p w:rsidR="00A444A8" w:rsidRPr="00E67197" w:rsidRDefault="00A444A8" w:rsidP="00AC4E22">
            <w:pPr>
              <w:pStyle w:val="a6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ООО «Строительная компания «Стройподряд»</w:t>
            </w:r>
          </w:p>
        </w:tc>
      </w:tr>
      <w:tr w:rsidR="00A444A8" w:rsidRPr="00A80D80" w:rsidTr="00CD1273">
        <w:tc>
          <w:tcPr>
            <w:tcW w:w="534" w:type="dxa"/>
          </w:tcPr>
          <w:p w:rsidR="00A444A8" w:rsidRPr="00585F73" w:rsidRDefault="00A444A8" w:rsidP="0099032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color w:val="000000"/>
              </w:rPr>
            </w:pPr>
            <w:r w:rsidRPr="00585F73">
              <w:rPr>
                <w:rFonts w:ascii="Times New Roman" w:hAnsi="Times New Roman"/>
                <w:b/>
                <w:i/>
                <w:color w:val="000000"/>
              </w:rPr>
              <w:t>13</w:t>
            </w:r>
          </w:p>
        </w:tc>
        <w:tc>
          <w:tcPr>
            <w:tcW w:w="4927" w:type="dxa"/>
          </w:tcPr>
          <w:p w:rsidR="00A444A8" w:rsidRPr="00CD1273" w:rsidRDefault="00A444A8" w:rsidP="0099032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Способ</w:t>
            </w:r>
            <w:r w:rsidRPr="00CD1273">
              <w:rPr>
                <w:rFonts w:ascii="Times New Roman" w:hAnsi="Times New Roman"/>
                <w:b/>
                <w:i/>
                <w:color w:val="000000"/>
              </w:rPr>
              <w:t xml:space="preserve"> обеспечения исполнения обязательств застройщика по договору</w:t>
            </w:r>
          </w:p>
        </w:tc>
        <w:tc>
          <w:tcPr>
            <w:tcW w:w="4676" w:type="dxa"/>
          </w:tcPr>
          <w:p w:rsidR="00A444A8" w:rsidRPr="00A80D80" w:rsidRDefault="00A444A8" w:rsidP="00801DB7">
            <w:pPr>
              <w:rPr>
                <w:rFonts w:ascii="Times New Roman" w:hAnsi="Times New Roman"/>
                <w:iCs/>
              </w:rPr>
            </w:pPr>
            <w:r w:rsidRPr="00A80D80">
              <w:rPr>
                <w:rFonts w:ascii="Times New Roman" w:hAnsi="Times New Roman"/>
                <w:iCs/>
              </w:rPr>
              <w:t>залог</w:t>
            </w:r>
          </w:p>
        </w:tc>
      </w:tr>
      <w:tr w:rsidR="00A444A8" w:rsidRPr="00A80D80" w:rsidTr="00CD1273">
        <w:tc>
          <w:tcPr>
            <w:tcW w:w="534" w:type="dxa"/>
          </w:tcPr>
          <w:p w:rsidR="00A444A8" w:rsidRPr="00585F73" w:rsidRDefault="00A444A8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585F73">
              <w:rPr>
                <w:rFonts w:ascii="Times New Roman" w:hAnsi="Times New Roman"/>
                <w:b/>
                <w:i/>
                <w:color w:val="000000"/>
              </w:rPr>
              <w:t>14</w:t>
            </w:r>
          </w:p>
        </w:tc>
        <w:tc>
          <w:tcPr>
            <w:tcW w:w="4927" w:type="dxa"/>
          </w:tcPr>
          <w:p w:rsidR="00A444A8" w:rsidRPr="00A80D80" w:rsidRDefault="00A444A8" w:rsidP="004B015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И</w:t>
            </w:r>
            <w:r w:rsidRPr="00CD1273">
              <w:rPr>
                <w:rFonts w:ascii="Times New Roman" w:hAnsi="Times New Roman"/>
                <w:b/>
                <w:i/>
                <w:color w:val="000000"/>
              </w:rPr>
              <w:t>ны</w:t>
            </w:r>
            <w:r>
              <w:rPr>
                <w:rFonts w:ascii="Times New Roman" w:hAnsi="Times New Roman"/>
                <w:b/>
                <w:i/>
                <w:color w:val="000000"/>
              </w:rPr>
              <w:t>е договора и сделки</w:t>
            </w:r>
            <w:r w:rsidRPr="00CD1273">
              <w:rPr>
                <w:rFonts w:ascii="Times New Roman" w:hAnsi="Times New Roman"/>
                <w:b/>
                <w:i/>
                <w:color w:val="000000"/>
              </w:rPr>
              <w:t>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</w:t>
            </w:r>
          </w:p>
        </w:tc>
        <w:tc>
          <w:tcPr>
            <w:tcW w:w="4676" w:type="dxa"/>
          </w:tcPr>
          <w:p w:rsidR="00A444A8" w:rsidRPr="00A80D80" w:rsidRDefault="00A444A8">
            <w:pPr>
              <w:rPr>
                <w:rFonts w:ascii="Times New Roman" w:hAnsi="Times New Roman"/>
              </w:rPr>
            </w:pPr>
            <w:r w:rsidRPr="00A80D80">
              <w:rPr>
                <w:rFonts w:ascii="Times New Roman" w:hAnsi="Times New Roman"/>
              </w:rPr>
              <w:t>Не заключались</w:t>
            </w:r>
          </w:p>
        </w:tc>
      </w:tr>
    </w:tbl>
    <w:p w:rsidR="00A444A8" w:rsidRDefault="00A444A8" w:rsidP="006868D7">
      <w:pPr>
        <w:pStyle w:val="a6"/>
        <w:ind w:firstLine="720"/>
        <w:rPr>
          <w:sz w:val="20"/>
          <w:szCs w:val="20"/>
        </w:rPr>
      </w:pPr>
      <w:r w:rsidRPr="00DF6F12">
        <w:rPr>
          <w:sz w:val="20"/>
          <w:szCs w:val="20"/>
        </w:rPr>
        <w:t xml:space="preserve">      </w:t>
      </w:r>
    </w:p>
    <w:p w:rsidR="00A444A8" w:rsidRPr="00DF6F12" w:rsidRDefault="00A444A8" w:rsidP="006868D7">
      <w:pPr>
        <w:pStyle w:val="a6"/>
        <w:ind w:firstLine="720"/>
        <w:rPr>
          <w:i/>
          <w:sz w:val="20"/>
          <w:szCs w:val="20"/>
        </w:rPr>
      </w:pPr>
      <w:r w:rsidRPr="00DF6F12">
        <w:rPr>
          <w:i/>
          <w:sz w:val="20"/>
          <w:szCs w:val="20"/>
        </w:rPr>
        <w:t>Настоящая проектная декларация составлена в соответствии с требованиями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A444A8" w:rsidRPr="00801DB7" w:rsidRDefault="00A444A8" w:rsidP="00801DB7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444A8" w:rsidRPr="00C4662C" w:rsidRDefault="00A444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4A8" w:rsidRPr="00C4662C" w:rsidRDefault="00A444A8">
      <w:pPr>
        <w:spacing w:before="235" w:line="254" w:lineRule="auto"/>
        <w:ind w:left="5" w:right="3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4662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Директор </w:t>
      </w:r>
      <w:r>
        <w:rPr>
          <w:rFonts w:ascii="Times New Roman" w:hAnsi="Times New Roman"/>
          <w:b/>
          <w:sz w:val="24"/>
          <w:szCs w:val="24"/>
        </w:rPr>
        <w:t>ООО  «Перспектива Плюс</w:t>
      </w:r>
      <w:r>
        <w:rPr>
          <w:rFonts w:ascii="Times New Roman" w:hAnsi="Times New Roman"/>
          <w:sz w:val="24"/>
          <w:szCs w:val="24"/>
        </w:rPr>
        <w:t xml:space="preserve">»       </w:t>
      </w:r>
      <w:r w:rsidRPr="00C4662C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4662C">
        <w:rPr>
          <w:rFonts w:ascii="Times New Roman" w:hAnsi="Times New Roman"/>
          <w:b/>
          <w:sz w:val="24"/>
          <w:szCs w:val="24"/>
        </w:rPr>
        <w:t>Гришко С.В.</w:t>
      </w:r>
    </w:p>
    <w:p w:rsidR="00A444A8" w:rsidRPr="00C4662C" w:rsidRDefault="00A444A8">
      <w:pPr>
        <w:spacing w:line="245" w:lineRule="auto"/>
        <w:ind w:right="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44A8" w:rsidRDefault="001E6A40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05550" cy="865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A8" w:rsidRDefault="00A444A8">
      <w:pPr>
        <w:rPr>
          <w:rFonts w:ascii="Times New Roman" w:hAnsi="Times New Roman"/>
          <w:noProof/>
          <w:sz w:val="24"/>
          <w:szCs w:val="24"/>
        </w:rPr>
      </w:pPr>
    </w:p>
    <w:p w:rsidR="00A444A8" w:rsidRDefault="00A444A8">
      <w:pPr>
        <w:rPr>
          <w:rFonts w:ascii="Times New Roman" w:hAnsi="Times New Roman"/>
          <w:noProof/>
          <w:sz w:val="24"/>
          <w:szCs w:val="24"/>
        </w:rPr>
      </w:pPr>
    </w:p>
    <w:p w:rsidR="00A444A8" w:rsidRDefault="00A444A8">
      <w:pPr>
        <w:rPr>
          <w:rFonts w:ascii="Times New Roman" w:hAnsi="Times New Roman"/>
          <w:noProof/>
          <w:sz w:val="24"/>
          <w:szCs w:val="24"/>
        </w:rPr>
      </w:pPr>
    </w:p>
    <w:p w:rsidR="00A444A8" w:rsidRDefault="00A444A8">
      <w:pPr>
        <w:rPr>
          <w:rFonts w:ascii="Times New Roman" w:hAnsi="Times New Roman"/>
          <w:noProof/>
          <w:sz w:val="24"/>
          <w:szCs w:val="24"/>
        </w:rPr>
      </w:pPr>
    </w:p>
    <w:p w:rsidR="00A444A8" w:rsidRDefault="00A444A8">
      <w:pPr>
        <w:rPr>
          <w:rFonts w:ascii="Times New Roman" w:hAnsi="Times New Roman"/>
          <w:noProof/>
          <w:sz w:val="24"/>
          <w:szCs w:val="24"/>
        </w:rPr>
      </w:pPr>
    </w:p>
    <w:p w:rsidR="00A444A8" w:rsidRPr="00600B6F" w:rsidRDefault="00A444A8" w:rsidP="00312D08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00B6F">
        <w:rPr>
          <w:rFonts w:ascii="Times New Roman" w:hAnsi="Times New Roman"/>
          <w:b/>
          <w:sz w:val="28"/>
          <w:szCs w:val="28"/>
          <w:shd w:val="clear" w:color="auto" w:fill="FFFFFF"/>
        </w:rPr>
        <w:t>Изменения в проектную декларацию</w:t>
      </w:r>
    </w:p>
    <w:p w:rsidR="00A444A8" w:rsidRPr="00600B6F" w:rsidRDefault="00A444A8" w:rsidP="00312D08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00B6F">
        <w:rPr>
          <w:rFonts w:ascii="Times New Roman" w:hAnsi="Times New Roman"/>
          <w:b/>
          <w:sz w:val="28"/>
          <w:szCs w:val="28"/>
          <w:shd w:val="clear" w:color="auto" w:fill="FFFFFF"/>
        </w:rPr>
        <w:t>Общества с ограниченной ответственностью «Перспектива Плюс»</w:t>
      </w:r>
    </w:p>
    <w:p w:rsidR="00A444A8" w:rsidRDefault="00A444A8" w:rsidP="00312D08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На с</w:t>
      </w:r>
      <w:r w:rsidRPr="00600B6F">
        <w:rPr>
          <w:rFonts w:ascii="Times New Roman" w:hAnsi="Times New Roman"/>
          <w:b/>
          <w:sz w:val="28"/>
          <w:szCs w:val="28"/>
          <w:shd w:val="clear" w:color="auto" w:fill="FFFFFF"/>
        </w:rPr>
        <w:t>троительство 10-ти этажного жилого дома со встроенными помещениями по улице поселок Биофабрика в Центральном Административном округе города Омска.</w:t>
      </w:r>
    </w:p>
    <w:p w:rsidR="00A444A8" w:rsidRDefault="00A444A8" w:rsidP="00312D08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444A8" w:rsidRDefault="00A444A8" w:rsidP="00312D08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0B6F">
        <w:rPr>
          <w:rFonts w:ascii="Times New Roman" w:hAnsi="Times New Roman"/>
          <w:sz w:val="24"/>
          <w:szCs w:val="24"/>
          <w:shd w:val="clear" w:color="auto" w:fill="FFFFFF"/>
        </w:rPr>
        <w:t>Г.Омск</w:t>
      </w:r>
      <w:r w:rsidRPr="00600B6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00B6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00B6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00B6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00B6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00B6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00B6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00B6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00B6F">
        <w:rPr>
          <w:rFonts w:ascii="Times New Roman" w:hAnsi="Times New Roman"/>
          <w:sz w:val="24"/>
          <w:szCs w:val="24"/>
          <w:shd w:val="clear" w:color="auto" w:fill="FFFFFF"/>
        </w:rPr>
        <w:tab/>
        <w:t>28 ноября 2014 г.</w:t>
      </w:r>
    </w:p>
    <w:p w:rsidR="00A444A8" w:rsidRDefault="00A444A8" w:rsidP="00312D08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44A8" w:rsidRDefault="00A444A8" w:rsidP="00312D08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00B6F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№214 ФЗ от 30.12.2004 года. Общество с ограниченной ответственностью «Перспектива Плюс»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600B6F">
        <w:rPr>
          <w:rFonts w:ascii="Times New Roman" w:hAnsi="Times New Roman"/>
          <w:sz w:val="24"/>
          <w:szCs w:val="24"/>
          <w:shd w:val="clear" w:color="auto" w:fill="FFFFFF"/>
        </w:rPr>
        <w:t xml:space="preserve">сокращенно ООО «Перспектива Плюс») сообщает о следующих изменениях в проектную декларацию </w:t>
      </w:r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600B6F">
        <w:rPr>
          <w:rFonts w:ascii="Times New Roman" w:hAnsi="Times New Roman"/>
          <w:sz w:val="24"/>
          <w:szCs w:val="24"/>
          <w:shd w:val="clear" w:color="auto" w:fill="FFFFFF"/>
        </w:rPr>
        <w:t>а строительство 10-ти этажного жилого дома со встроенными помещениями по улице поселок Биофабрика в Центральном Админ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истративном округе города Омска:</w:t>
      </w:r>
    </w:p>
    <w:p w:rsidR="00A444A8" w:rsidRDefault="00A444A8" w:rsidP="00312D08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44A8" w:rsidRDefault="00A444A8" w:rsidP="00312D08">
      <w:pPr>
        <w:pStyle w:val="a3"/>
        <w:jc w:val="both"/>
        <w:rPr>
          <w:rFonts w:ascii="Times New Roman" w:hAnsi="Times New Roman"/>
        </w:rPr>
      </w:pPr>
      <w:r w:rsidRPr="0021577A">
        <w:rPr>
          <w:rFonts w:ascii="Times New Roman" w:hAnsi="Times New Roman"/>
        </w:rPr>
        <w:t>Пункт</w:t>
      </w:r>
      <w:r w:rsidRPr="0021577A">
        <w:rPr>
          <w:rFonts w:ascii="Times New Roman" w:hAnsi="Times New Roman"/>
          <w:b/>
        </w:rPr>
        <w:t xml:space="preserve"> 2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i/>
        </w:rPr>
        <w:t xml:space="preserve"> Этапы и срок реализации </w:t>
      </w:r>
      <w:r w:rsidRPr="0021577A">
        <w:rPr>
          <w:rFonts w:ascii="Times New Roman" w:hAnsi="Times New Roman"/>
          <w:b/>
          <w:i/>
        </w:rPr>
        <w:t>проекта</w:t>
      </w:r>
      <w:r w:rsidRPr="0021577A">
        <w:rPr>
          <w:rFonts w:ascii="Times New Roman" w:hAnsi="Times New Roman"/>
        </w:rPr>
        <w:t xml:space="preserve"> изложить в следующей редакции</w:t>
      </w:r>
      <w:r>
        <w:rPr>
          <w:rFonts w:ascii="Times New Roman" w:hAnsi="Times New Roman"/>
        </w:rPr>
        <w:t>:</w:t>
      </w:r>
    </w:p>
    <w:p w:rsidR="00A444A8" w:rsidRPr="0021577A" w:rsidRDefault="00A444A8" w:rsidP="00312D08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</w:rPr>
        <w:t xml:space="preserve"> </w:t>
      </w:r>
      <w:r w:rsidRPr="00801DB7">
        <w:rPr>
          <w:rFonts w:ascii="Times New Roman" w:hAnsi="Times New Roman"/>
        </w:rPr>
        <w:t>Строительство буде</w:t>
      </w:r>
      <w:r>
        <w:rPr>
          <w:rFonts w:ascii="Times New Roman" w:hAnsi="Times New Roman"/>
        </w:rPr>
        <w:t xml:space="preserve">т осуществляться в одну очередь, </w:t>
      </w:r>
      <w:r w:rsidRPr="00801DB7">
        <w:rPr>
          <w:rFonts w:ascii="Times New Roman" w:hAnsi="Times New Roman"/>
        </w:rPr>
        <w:t xml:space="preserve">предполагаемый срок ввода в эксплуатацию </w:t>
      </w:r>
      <w:r>
        <w:rPr>
          <w:rFonts w:ascii="Times New Roman" w:hAnsi="Times New Roman"/>
        </w:rPr>
        <w:t xml:space="preserve">– </w:t>
      </w:r>
      <w:r w:rsidRPr="00BC53E3">
        <w:rPr>
          <w:rFonts w:ascii="Times New Roman" w:hAnsi="Times New Roman"/>
        </w:rPr>
        <w:t>31</w:t>
      </w:r>
      <w:r>
        <w:rPr>
          <w:rFonts w:ascii="Times New Roman" w:hAnsi="Times New Roman"/>
        </w:rPr>
        <w:t>декабря</w:t>
      </w:r>
      <w:r w:rsidRPr="00801DB7">
        <w:rPr>
          <w:rFonts w:ascii="Times New Roman" w:hAnsi="Times New Roman"/>
        </w:rPr>
        <w:t xml:space="preserve"> 2016 года</w:t>
      </w:r>
      <w:r w:rsidRPr="0021577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Срок передачи объектов дольщикам 01 февраля 2017 года.</w:t>
      </w:r>
    </w:p>
    <w:p w:rsidR="00A444A8" w:rsidRPr="0021577A" w:rsidRDefault="00A444A8" w:rsidP="00312D08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44A8" w:rsidRDefault="00A444A8" w:rsidP="00312D08">
      <w:pPr>
        <w:pStyle w:val="a3"/>
        <w:jc w:val="both"/>
        <w:rPr>
          <w:rFonts w:ascii="Times New Roman" w:hAnsi="Times New Roman"/>
        </w:rPr>
      </w:pPr>
      <w:r w:rsidRPr="0021577A">
        <w:rPr>
          <w:rFonts w:ascii="Times New Roman" w:hAnsi="Times New Roman"/>
          <w:color w:val="000000"/>
        </w:rPr>
        <w:t>Пункт</w:t>
      </w:r>
      <w:r>
        <w:rPr>
          <w:rFonts w:ascii="Times New Roman" w:hAnsi="Times New Roman"/>
          <w:b/>
          <w:i/>
          <w:color w:val="000000"/>
        </w:rPr>
        <w:t xml:space="preserve"> 9.Информация о </w:t>
      </w:r>
      <w:r w:rsidRPr="00CD1273">
        <w:rPr>
          <w:rFonts w:ascii="Times New Roman" w:hAnsi="Times New Roman"/>
          <w:b/>
          <w:i/>
          <w:color w:val="000000"/>
        </w:rPr>
        <w:t>планируемой стоимости строительства (создания) многоквартирного дома и (или) иного объекта недвижимости</w:t>
      </w:r>
      <w:r>
        <w:rPr>
          <w:rFonts w:ascii="Times New Roman" w:hAnsi="Times New Roman"/>
          <w:b/>
          <w:i/>
          <w:color w:val="000000"/>
        </w:rPr>
        <w:t xml:space="preserve"> </w:t>
      </w:r>
      <w:r w:rsidRPr="0021577A">
        <w:rPr>
          <w:rFonts w:ascii="Times New Roman" w:hAnsi="Times New Roman"/>
        </w:rPr>
        <w:t>изложить в следующей редакции</w:t>
      </w:r>
      <w:r>
        <w:rPr>
          <w:rFonts w:ascii="Times New Roman" w:hAnsi="Times New Roman"/>
        </w:rPr>
        <w:t xml:space="preserve">: </w:t>
      </w:r>
    </w:p>
    <w:p w:rsidR="00A444A8" w:rsidRDefault="00A444A8" w:rsidP="00312D08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Сметная стоимость строительства 427 578 000 (четыреста двадцать семь миллионов пятьсот семьдесят восемь тысяч) рублей в ценах 2014 года.</w:t>
      </w:r>
    </w:p>
    <w:p w:rsidR="00A444A8" w:rsidRDefault="00A444A8" w:rsidP="00312D08">
      <w:pPr>
        <w:pStyle w:val="a3"/>
        <w:ind w:firstLine="708"/>
        <w:jc w:val="both"/>
        <w:rPr>
          <w:rFonts w:ascii="Times New Roman" w:hAnsi="Times New Roman"/>
        </w:rPr>
      </w:pPr>
    </w:p>
    <w:p w:rsidR="00A444A8" w:rsidRPr="00DF48D1" w:rsidRDefault="00A444A8" w:rsidP="00312D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77A">
        <w:rPr>
          <w:rFonts w:ascii="Times New Roman" w:hAnsi="Times New Roman"/>
          <w:color w:val="000000"/>
        </w:rPr>
        <w:t>Пункт</w:t>
      </w:r>
      <w:r>
        <w:rPr>
          <w:rFonts w:ascii="Times New Roman" w:hAnsi="Times New Roman"/>
          <w:b/>
          <w:i/>
          <w:color w:val="000000"/>
        </w:rPr>
        <w:t xml:space="preserve"> 12.</w:t>
      </w:r>
      <w:r w:rsidRPr="00DF48D1">
        <w:rPr>
          <w:rFonts w:ascii="Times New Roman" w:hAnsi="Times New Roman"/>
          <w:b/>
          <w:i/>
          <w:color w:val="000000"/>
        </w:rPr>
        <w:t xml:space="preserve"> </w:t>
      </w:r>
      <w:r>
        <w:rPr>
          <w:rFonts w:ascii="Times New Roman" w:hAnsi="Times New Roman"/>
          <w:b/>
          <w:i/>
          <w:color w:val="000000"/>
        </w:rPr>
        <w:t>Перечень</w:t>
      </w:r>
      <w:r w:rsidRPr="00CD1273">
        <w:rPr>
          <w:rFonts w:ascii="Times New Roman" w:hAnsi="Times New Roman"/>
          <w:b/>
          <w:i/>
          <w:color w:val="000000"/>
        </w:rPr>
        <w:t xml:space="preserve"> организаций, осуществляющих основные строительно-монтажны</w:t>
      </w:r>
      <w:r>
        <w:rPr>
          <w:rFonts w:ascii="Times New Roman" w:hAnsi="Times New Roman"/>
          <w:b/>
          <w:i/>
          <w:color w:val="000000"/>
        </w:rPr>
        <w:t xml:space="preserve">е и другие работы (подрядчиков) </w:t>
      </w:r>
      <w:r w:rsidRPr="0021577A">
        <w:rPr>
          <w:rFonts w:ascii="Times New Roman" w:hAnsi="Times New Roman"/>
        </w:rPr>
        <w:t>изложить в следующей редакции</w:t>
      </w:r>
      <w:r>
        <w:rPr>
          <w:rFonts w:ascii="Times New Roman" w:hAnsi="Times New Roman"/>
        </w:rPr>
        <w:t xml:space="preserve">: </w:t>
      </w:r>
      <w:r w:rsidRPr="00DF48D1">
        <w:rPr>
          <w:rFonts w:ascii="Times New Roman" w:hAnsi="Times New Roman"/>
          <w:sz w:val="24"/>
          <w:szCs w:val="24"/>
        </w:rPr>
        <w:t>ООО «Домострой»</w:t>
      </w:r>
    </w:p>
    <w:p w:rsidR="00A444A8" w:rsidRDefault="00A444A8" w:rsidP="00312D08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44A8" w:rsidRDefault="00A444A8" w:rsidP="00312D08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44A8" w:rsidRPr="00C4662C" w:rsidRDefault="00A444A8" w:rsidP="00312D08">
      <w:pPr>
        <w:spacing w:before="235" w:line="254" w:lineRule="auto"/>
        <w:ind w:left="5" w:right="3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4662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Директор </w:t>
      </w:r>
      <w:r>
        <w:rPr>
          <w:rFonts w:ascii="Times New Roman" w:hAnsi="Times New Roman"/>
          <w:b/>
          <w:sz w:val="24"/>
          <w:szCs w:val="24"/>
        </w:rPr>
        <w:t>ООО  «Перспектива Плюс</w:t>
      </w:r>
      <w:r>
        <w:rPr>
          <w:rFonts w:ascii="Times New Roman" w:hAnsi="Times New Roman"/>
          <w:sz w:val="24"/>
          <w:szCs w:val="24"/>
        </w:rPr>
        <w:t xml:space="preserve">»       </w:t>
      </w:r>
      <w:r w:rsidRPr="00C4662C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4662C">
        <w:rPr>
          <w:rFonts w:ascii="Times New Roman" w:hAnsi="Times New Roman"/>
          <w:b/>
          <w:sz w:val="24"/>
          <w:szCs w:val="24"/>
        </w:rPr>
        <w:t>Гришко С.В.</w:t>
      </w:r>
    </w:p>
    <w:p w:rsidR="00A444A8" w:rsidRPr="0021577A" w:rsidRDefault="00A444A8" w:rsidP="00312D08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44A8" w:rsidRPr="00600B6F" w:rsidRDefault="00A444A8" w:rsidP="00312D08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44A8" w:rsidRPr="00600B6F" w:rsidRDefault="00A444A8" w:rsidP="00312D08">
      <w:pPr>
        <w:jc w:val="both"/>
        <w:rPr>
          <w:sz w:val="24"/>
          <w:szCs w:val="24"/>
        </w:rPr>
      </w:pPr>
    </w:p>
    <w:p w:rsidR="00A444A8" w:rsidRDefault="00A444A8">
      <w:pPr>
        <w:rPr>
          <w:rFonts w:ascii="Times New Roman" w:hAnsi="Times New Roman"/>
          <w:sz w:val="24"/>
          <w:szCs w:val="24"/>
        </w:rPr>
      </w:pPr>
    </w:p>
    <w:sectPr w:rsidR="00A444A8" w:rsidSect="00CC1FA4">
      <w:pgSz w:w="11906" w:h="16838"/>
      <w:pgMar w:top="284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5E82"/>
    <w:multiLevelType w:val="hybridMultilevel"/>
    <w:tmpl w:val="185E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F952F5"/>
    <w:multiLevelType w:val="hybridMultilevel"/>
    <w:tmpl w:val="53E870B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4FCA3842"/>
    <w:multiLevelType w:val="hybridMultilevel"/>
    <w:tmpl w:val="D884D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567C32"/>
    <w:multiLevelType w:val="multilevel"/>
    <w:tmpl w:val="160AF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F3"/>
    <w:rsid w:val="00001222"/>
    <w:rsid w:val="00013AE3"/>
    <w:rsid w:val="000602D3"/>
    <w:rsid w:val="00115062"/>
    <w:rsid w:val="00156F5B"/>
    <w:rsid w:val="001A0E2D"/>
    <w:rsid w:val="001A634C"/>
    <w:rsid w:val="001E6A40"/>
    <w:rsid w:val="0021577A"/>
    <w:rsid w:val="00220DF3"/>
    <w:rsid w:val="0026303E"/>
    <w:rsid w:val="00290912"/>
    <w:rsid w:val="00312D08"/>
    <w:rsid w:val="00331E14"/>
    <w:rsid w:val="004146A0"/>
    <w:rsid w:val="00426D72"/>
    <w:rsid w:val="0043183F"/>
    <w:rsid w:val="004B0157"/>
    <w:rsid w:val="00503138"/>
    <w:rsid w:val="00552E9F"/>
    <w:rsid w:val="00585E67"/>
    <w:rsid w:val="00585F73"/>
    <w:rsid w:val="005F6121"/>
    <w:rsid w:val="00600B6F"/>
    <w:rsid w:val="00630A94"/>
    <w:rsid w:val="006868D7"/>
    <w:rsid w:val="0075507B"/>
    <w:rsid w:val="007576C6"/>
    <w:rsid w:val="00787D32"/>
    <w:rsid w:val="007A04CA"/>
    <w:rsid w:val="007B3165"/>
    <w:rsid w:val="007B7098"/>
    <w:rsid w:val="007C30A6"/>
    <w:rsid w:val="007F68AB"/>
    <w:rsid w:val="00801DB7"/>
    <w:rsid w:val="00816DDA"/>
    <w:rsid w:val="00854ED1"/>
    <w:rsid w:val="00860F55"/>
    <w:rsid w:val="00876700"/>
    <w:rsid w:val="00892B6A"/>
    <w:rsid w:val="00893838"/>
    <w:rsid w:val="008F4BBA"/>
    <w:rsid w:val="00905AF7"/>
    <w:rsid w:val="00932131"/>
    <w:rsid w:val="00943D0D"/>
    <w:rsid w:val="0099032A"/>
    <w:rsid w:val="009928EC"/>
    <w:rsid w:val="009B4AFA"/>
    <w:rsid w:val="00A444A8"/>
    <w:rsid w:val="00A80D80"/>
    <w:rsid w:val="00AC4E22"/>
    <w:rsid w:val="00B71A95"/>
    <w:rsid w:val="00BC53E3"/>
    <w:rsid w:val="00BF6479"/>
    <w:rsid w:val="00C2700D"/>
    <w:rsid w:val="00C374C4"/>
    <w:rsid w:val="00C4662C"/>
    <w:rsid w:val="00CC1360"/>
    <w:rsid w:val="00CC1FA4"/>
    <w:rsid w:val="00CD1273"/>
    <w:rsid w:val="00D55A42"/>
    <w:rsid w:val="00D7011C"/>
    <w:rsid w:val="00D825C6"/>
    <w:rsid w:val="00D83991"/>
    <w:rsid w:val="00DA5847"/>
    <w:rsid w:val="00DF48D1"/>
    <w:rsid w:val="00DF6F12"/>
    <w:rsid w:val="00E4569F"/>
    <w:rsid w:val="00E47BD2"/>
    <w:rsid w:val="00E67197"/>
    <w:rsid w:val="00E81985"/>
    <w:rsid w:val="00F57594"/>
    <w:rsid w:val="00F95D6D"/>
    <w:rsid w:val="00FA2CA3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28EC"/>
  </w:style>
  <w:style w:type="paragraph" w:styleId="a4">
    <w:name w:val="List Paragraph"/>
    <w:basedOn w:val="a"/>
    <w:uiPriority w:val="99"/>
    <w:qFormat/>
    <w:rsid w:val="00C4662C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rsid w:val="00801DB7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6">
    <w:name w:val="Body Text"/>
    <w:basedOn w:val="a"/>
    <w:link w:val="a7"/>
    <w:uiPriority w:val="99"/>
    <w:rsid w:val="006868D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6868D7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6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602D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905AF7"/>
    <w:rPr>
      <w:rFonts w:cs="Times New Roman"/>
      <w:color w:val="0000FF"/>
      <w:u w:val="single"/>
    </w:rPr>
  </w:style>
  <w:style w:type="character" w:customStyle="1" w:styleId="header-user-name">
    <w:name w:val="header-user-name"/>
    <w:basedOn w:val="a0"/>
    <w:uiPriority w:val="99"/>
    <w:rsid w:val="00E8198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28EC"/>
  </w:style>
  <w:style w:type="paragraph" w:styleId="a4">
    <w:name w:val="List Paragraph"/>
    <w:basedOn w:val="a"/>
    <w:uiPriority w:val="99"/>
    <w:qFormat/>
    <w:rsid w:val="00C4662C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rsid w:val="00801DB7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6">
    <w:name w:val="Body Text"/>
    <w:basedOn w:val="a"/>
    <w:link w:val="a7"/>
    <w:uiPriority w:val="99"/>
    <w:rsid w:val="006868D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6868D7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6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602D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905AF7"/>
    <w:rPr>
      <w:rFonts w:cs="Times New Roman"/>
      <w:color w:val="0000FF"/>
      <w:u w:val="single"/>
    </w:rPr>
  </w:style>
  <w:style w:type="character" w:customStyle="1" w:styleId="header-user-name">
    <w:name w:val="header-user-name"/>
    <w:basedOn w:val="a0"/>
    <w:uiPriority w:val="99"/>
    <w:rsid w:val="00E819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Татьяна</cp:lastModifiedBy>
  <cp:revision>1</cp:revision>
  <dcterms:created xsi:type="dcterms:W3CDTF">2014-11-05T05:26:00Z</dcterms:created>
  <dcterms:modified xsi:type="dcterms:W3CDTF">2015-02-03T04:42:00Z</dcterms:modified>
</cp:coreProperties>
</file>